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68A" w:rsidRPr="00266FCE" w:rsidRDefault="0042727B">
      <w:pPr>
        <w:pStyle w:val="aa"/>
        <w:ind w:left="3544" w:right="417"/>
        <w:jc w:val="center"/>
        <w:rPr>
          <w:rFonts w:ascii="PT Astra Serif" w:hAnsi="PT Astra Serif"/>
          <w:b/>
        </w:rPr>
      </w:pPr>
      <w:r w:rsidRPr="00266FCE">
        <w:rPr>
          <w:rFonts w:ascii="PT Astra Serif" w:hAnsi="PT Astra Serif"/>
          <w:b/>
        </w:rPr>
        <w:t>Утверждена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</w:p>
    <w:p w:rsidR="0065468A" w:rsidRPr="00266FCE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______________________________________</w:t>
      </w:r>
    </w:p>
    <w:p w:rsidR="0065468A" w:rsidRDefault="0065468A">
      <w:pPr>
        <w:pStyle w:val="aa"/>
        <w:ind w:left="3544" w:right="417"/>
        <w:jc w:val="center"/>
        <w:rPr>
          <w:rFonts w:ascii="PT Astra Serif" w:hAnsi="PT Astra Serif"/>
          <w:sz w:val="16"/>
          <w:szCs w:val="16"/>
        </w:rPr>
      </w:pPr>
    </w:p>
    <w:p w:rsidR="0065468A" w:rsidRDefault="0042727B">
      <w:pPr>
        <w:pStyle w:val="aa"/>
        <w:ind w:left="3544" w:right="417"/>
        <w:jc w:val="center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от____________________ №________________</w:t>
      </w: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65468A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Схема расположения земельного участка </w:t>
      </w:r>
    </w:p>
    <w:p w:rsidR="0065468A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кадастровом плане территории</w:t>
      </w: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0"/>
        <w:tblW w:w="6550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97"/>
        <w:gridCol w:w="2552"/>
      </w:tblGrid>
      <w:tr w:rsidR="0065468A">
        <w:trPr>
          <w:jc w:val="center"/>
        </w:trPr>
        <w:tc>
          <w:tcPr>
            <w:tcW w:w="6550" w:type="dxa"/>
            <w:gridSpan w:val="3"/>
          </w:tcPr>
          <w:p w:rsidR="0065468A" w:rsidRDefault="0042727B" w:rsidP="00D8531B">
            <w:pPr>
              <w:pStyle w:val="aa"/>
              <w:rPr>
                <w:rFonts w:ascii="PT Astra Serif" w:hAnsi="PT Astra Serif"/>
                <w:b/>
                <w:sz w:val="28"/>
                <w:szCs w:val="28"/>
                <w:vertAlign w:val="superscript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Площадь земельного участка </w:t>
            </w:r>
            <w:r w:rsidR="00B91ED1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5158C2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3751</w:t>
            </w:r>
            <w:r w:rsidR="00F36CDA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99353A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м</w:t>
            </w:r>
            <w:r>
              <w:rPr>
                <w:rFonts w:ascii="PT Astra Serif" w:eastAsia="Calibri" w:hAnsi="PT Astra Serif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</w:tr>
      <w:tr w:rsidR="0065468A">
        <w:trPr>
          <w:trHeight w:val="287"/>
          <w:jc w:val="center"/>
        </w:trPr>
        <w:tc>
          <w:tcPr>
            <w:tcW w:w="1701" w:type="dxa"/>
            <w:vMerge w:val="restart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Обозначение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характерных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точек границ</w:t>
            </w:r>
          </w:p>
        </w:tc>
        <w:tc>
          <w:tcPr>
            <w:tcW w:w="4849" w:type="dxa"/>
            <w:gridSpan w:val="2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Координаты, м</w:t>
            </w:r>
          </w:p>
        </w:tc>
      </w:tr>
      <w:tr w:rsidR="0065468A">
        <w:trPr>
          <w:trHeight w:val="584"/>
          <w:jc w:val="center"/>
        </w:trPr>
        <w:tc>
          <w:tcPr>
            <w:tcW w:w="1701" w:type="dxa"/>
            <w:vMerge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552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val="en-US" w:eastAsia="en-US"/>
              </w:rPr>
              <w:t>Y</w:t>
            </w:r>
          </w:p>
        </w:tc>
      </w:tr>
      <w:tr w:rsidR="0065468A">
        <w:trPr>
          <w:jc w:val="center"/>
        </w:trPr>
        <w:tc>
          <w:tcPr>
            <w:tcW w:w="1701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2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8B7CAA" w:rsidTr="00F37F93">
        <w:trPr>
          <w:trHeight w:val="259"/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744490.76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264320.21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744481.59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264338.16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744443.28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264317.98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744476.22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264257.35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744532.94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264289.17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Pr="003A084F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744524.46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264304.3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744517.77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264316.2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744507.31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264310.33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744502.91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264318.18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744499.76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264316.42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744496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264323.14</w:t>
            </w:r>
          </w:p>
        </w:tc>
      </w:tr>
      <w:tr w:rsidR="008B7CAA" w:rsidTr="00F37F93">
        <w:trPr>
          <w:jc w:val="center"/>
        </w:trPr>
        <w:tc>
          <w:tcPr>
            <w:tcW w:w="1701" w:type="dxa"/>
          </w:tcPr>
          <w:p w:rsidR="008B7CAA" w:rsidRDefault="008B7CAA" w:rsidP="008B7CAA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744490.76</w:t>
            </w:r>
          </w:p>
        </w:tc>
        <w:tc>
          <w:tcPr>
            <w:tcW w:w="2552" w:type="dxa"/>
          </w:tcPr>
          <w:p w:rsidR="008B7CAA" w:rsidRPr="008B7CAA" w:rsidRDefault="008B7CAA" w:rsidP="008B7CAA">
            <w:pPr>
              <w:jc w:val="center"/>
              <w:rPr>
                <w:rFonts w:ascii="PT Astra Serif" w:hAnsi="PT Astra Serif"/>
                <w:sz w:val="28"/>
              </w:rPr>
            </w:pPr>
            <w:r w:rsidRPr="008B7CAA">
              <w:rPr>
                <w:rFonts w:ascii="PT Astra Serif" w:hAnsi="PT Astra Serif"/>
                <w:sz w:val="28"/>
              </w:rPr>
              <w:t>264320.21</w:t>
            </w:r>
          </w:p>
        </w:tc>
      </w:tr>
      <w:tr w:rsidR="008D5652" w:rsidTr="00266FCE">
        <w:trPr>
          <w:trHeight w:val="283"/>
          <w:jc w:val="center"/>
        </w:trPr>
        <w:tc>
          <w:tcPr>
            <w:tcW w:w="6550" w:type="dxa"/>
            <w:gridSpan w:val="3"/>
          </w:tcPr>
          <w:p w:rsidR="008D5652" w:rsidRDefault="008D5652" w:rsidP="008D5652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8D5652" w:rsidRDefault="008D5652" w:rsidP="008D5652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Система координат: местная СК МСК - 71.1</w:t>
            </w:r>
          </w:p>
        </w:tc>
      </w:tr>
    </w:tbl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65468A" w:rsidRDefault="003C2424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Г</w:t>
      </w:r>
      <w:r w:rsidR="0042727B">
        <w:rPr>
          <w:rFonts w:ascii="PT Astra Serif" w:hAnsi="PT Astra Serif"/>
          <w:b/>
          <w:sz w:val="28"/>
          <w:szCs w:val="28"/>
        </w:rPr>
        <w:t>раниц</w:t>
      </w:r>
      <w:r>
        <w:rPr>
          <w:rFonts w:ascii="PT Astra Serif" w:hAnsi="PT Astra Serif"/>
          <w:b/>
          <w:sz w:val="28"/>
          <w:szCs w:val="28"/>
        </w:rPr>
        <w:t>ы</w:t>
      </w:r>
      <w:r w:rsidR="0042727B">
        <w:rPr>
          <w:rFonts w:ascii="PT Astra Serif" w:hAnsi="PT Astra Serif"/>
          <w:b/>
          <w:sz w:val="28"/>
          <w:szCs w:val="28"/>
        </w:rPr>
        <w:t xml:space="preserve"> образуемого земельного участка</w:t>
      </w:r>
    </w:p>
    <w:p w:rsidR="0070235C" w:rsidRDefault="0070235C">
      <w:pPr>
        <w:jc w:val="center"/>
        <w:rPr>
          <w:rFonts w:ascii="PT Astra Serif" w:hAnsi="PT Astra Serif"/>
          <w:b/>
          <w:sz w:val="28"/>
          <w:szCs w:val="28"/>
        </w:rPr>
      </w:pPr>
    </w:p>
    <w:p w:rsidR="0065468A" w:rsidRDefault="008B7CAA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noProof/>
          <w:sz w:val="28"/>
          <w:szCs w:val="28"/>
          <w:lang w:eastAsia="ru-RU"/>
        </w:rPr>
        <w:drawing>
          <wp:inline distT="0" distB="0" distL="0" distR="0">
            <wp:extent cx="5730644" cy="5095875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25-10-07_09-39-52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45600" cy="5109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468A" w:rsidRDefault="0065468A">
      <w:pPr>
        <w:jc w:val="center"/>
        <w:rPr>
          <w:rFonts w:ascii="PT Astra Serif" w:hAnsi="PT Astra Serif"/>
          <w:sz w:val="24"/>
          <w:szCs w:val="24"/>
        </w:rPr>
      </w:pPr>
    </w:p>
    <w:p w:rsidR="0065468A" w:rsidRDefault="0042727B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Условные обозначения: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0D3C65"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251659264" behindDoc="0" locked="0" layoutInCell="0" allowOverlap="1" wp14:anchorId="6B4C3174" wp14:editId="65122AB2">
                <wp:simplePos x="0" y="0"/>
                <wp:positionH relativeFrom="margin">
                  <wp:posOffset>0</wp:posOffset>
                </wp:positionH>
                <wp:positionV relativeFrom="paragraph">
                  <wp:posOffset>6350</wp:posOffset>
                </wp:positionV>
                <wp:extent cx="509905" cy="167005"/>
                <wp:effectExtent l="0" t="0" r="23495" b="23495"/>
                <wp:wrapNone/>
                <wp:docPr id="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05922D" id="Прямоугольник 5" o:spid="_x0000_s1026" style="position:absolute;margin-left:0;margin-top:.5pt;width:40.15pt;height:13.15pt;z-index:251659264;visibility:visible;mso-wrap-style:square;mso-wrap-distance-left:.5pt;mso-wrap-distance-top:.5pt;mso-wrap-distance-right: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" o:allowincell="f" fillcolor="white [3201]" strokecolor="#00b0f0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</w:t>
      </w:r>
      <w:r w:rsidR="000D3C65" w:rsidRPr="00AB3CE0">
        <w:rPr>
          <w:rFonts w:ascii="PT Astra Serif" w:hAnsi="PT Astra Serif"/>
          <w:sz w:val="24"/>
          <w:szCs w:val="24"/>
        </w:rPr>
        <w:t xml:space="preserve">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ab/>
        <w:t>- граница формируемого земельного участка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4" behindDoc="0" locked="0" layoutInCell="0" allowOverlap="1" wp14:anchorId="1F571AB8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09905" cy="167005"/>
                <wp:effectExtent l="0" t="0" r="25400" b="25400"/>
                <wp:wrapNone/>
                <wp:docPr id="3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AF2E07C" id="Прямоугольник 5" o:spid="_x0000_s1026" style="position:absolute;margin-left:0;margin-top:.5pt;width:40.15pt;height:13.15pt;z-index:4;visibility:visible;mso-wrap-style:square;mso-wrap-distance-left:.5pt;mso-wrap-distance-top:.5pt;mso-wrap-distance-right:.05pt;mso-wrap-distance-bottom:.05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" o:allowincell="f" filled="f" strokecolor="red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ab/>
        <w:t>- граница земельного участка, учтенного в ЕГРН</w:t>
      </w:r>
    </w:p>
    <w:p w:rsidR="00266FCE" w:rsidRDefault="00266FC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3009</wp:posOffset>
                </wp:positionH>
                <wp:positionV relativeFrom="paragraph">
                  <wp:posOffset>84759</wp:posOffset>
                </wp:positionV>
                <wp:extent cx="509905" cy="0"/>
                <wp:effectExtent l="0" t="19050" r="234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9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46570C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6.65pt" to="40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" strokecolor="#92d050" strokeweight="3pt">
                <v:stroke joinstyle="miter"/>
              </v:line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                  - граница ОКС, учтенного в ЕГРН</w:t>
      </w:r>
    </w:p>
    <w:p w:rsidR="00AB3CE0" w:rsidRDefault="009A230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 w:rsidRPr="009A230E">
        <w:rPr>
          <w:rFonts w:ascii="PT Astra Serif" w:hAnsi="PT Astra Serif"/>
          <w:sz w:val="24"/>
          <w:szCs w:val="24"/>
        </w:rPr>
        <w:t>71:</w:t>
      </w:r>
      <w:r w:rsidR="008B7CAA">
        <w:rPr>
          <w:rFonts w:ascii="PT Astra Serif" w:hAnsi="PT Astra Serif"/>
          <w:sz w:val="24"/>
          <w:szCs w:val="24"/>
        </w:rPr>
        <w:t>30</w:t>
      </w:r>
      <w:r w:rsidRPr="009A230E">
        <w:rPr>
          <w:rFonts w:ascii="PT Astra Serif" w:hAnsi="PT Astra Serif"/>
          <w:sz w:val="24"/>
          <w:szCs w:val="24"/>
        </w:rPr>
        <w:t>:0</w:t>
      </w:r>
      <w:r w:rsidR="008B7CAA">
        <w:rPr>
          <w:rFonts w:ascii="PT Astra Serif" w:hAnsi="PT Astra Serif"/>
          <w:sz w:val="24"/>
          <w:szCs w:val="24"/>
        </w:rPr>
        <w:t>30107</w:t>
      </w:r>
      <w:r w:rsidRPr="009A230E">
        <w:rPr>
          <w:rFonts w:ascii="PT Astra Serif" w:hAnsi="PT Astra Serif"/>
          <w:sz w:val="24"/>
          <w:szCs w:val="24"/>
        </w:rPr>
        <w:t>:</w:t>
      </w:r>
      <w:r w:rsidR="008B7CAA">
        <w:rPr>
          <w:rFonts w:ascii="PT Astra Serif" w:hAnsi="PT Astra Serif"/>
          <w:sz w:val="24"/>
          <w:szCs w:val="24"/>
        </w:rPr>
        <w:t xml:space="preserve">201 </w:t>
      </w:r>
      <w:r w:rsidR="00AB3CE0">
        <w:rPr>
          <w:rFonts w:ascii="PT Astra Serif" w:hAnsi="PT Astra Serif"/>
          <w:sz w:val="24"/>
          <w:szCs w:val="24"/>
        </w:rPr>
        <w:t xml:space="preserve">– кадастровый номер земельного участка, учтенного в ЕГРН </w:t>
      </w:r>
    </w:p>
    <w:p w:rsidR="003A084F" w:rsidRDefault="000C4F1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 w:rsidRPr="000C4F1E">
        <w:rPr>
          <w:rFonts w:ascii="PT Astra Serif" w:hAnsi="PT Astra Serif"/>
          <w:sz w:val="24"/>
          <w:szCs w:val="24"/>
        </w:rPr>
        <w:t>71:</w:t>
      </w:r>
      <w:r w:rsidR="002C34A3">
        <w:rPr>
          <w:rFonts w:ascii="PT Astra Serif" w:hAnsi="PT Astra Serif"/>
          <w:sz w:val="24"/>
          <w:szCs w:val="24"/>
        </w:rPr>
        <w:t>30</w:t>
      </w:r>
      <w:bookmarkStart w:id="0" w:name="_GoBack"/>
      <w:bookmarkEnd w:id="0"/>
      <w:r w:rsidRPr="000C4F1E">
        <w:rPr>
          <w:rFonts w:ascii="PT Astra Serif" w:hAnsi="PT Astra Serif"/>
          <w:sz w:val="24"/>
          <w:szCs w:val="24"/>
        </w:rPr>
        <w:t>:0</w:t>
      </w:r>
      <w:r w:rsidR="002C34A3">
        <w:rPr>
          <w:rFonts w:ascii="PT Astra Serif" w:hAnsi="PT Astra Serif"/>
          <w:sz w:val="24"/>
          <w:szCs w:val="24"/>
        </w:rPr>
        <w:t>00000</w:t>
      </w:r>
      <w:r w:rsidR="008B7CAA">
        <w:rPr>
          <w:rFonts w:ascii="PT Astra Serif" w:hAnsi="PT Astra Serif"/>
          <w:sz w:val="24"/>
          <w:szCs w:val="24"/>
        </w:rPr>
        <w:t xml:space="preserve"> </w:t>
      </w:r>
      <w:r w:rsidR="003A084F">
        <w:rPr>
          <w:rFonts w:ascii="PT Astra Serif" w:hAnsi="PT Astra Serif"/>
          <w:sz w:val="24"/>
          <w:szCs w:val="24"/>
        </w:rPr>
        <w:t>- кадастровый квартал</w:t>
      </w:r>
    </w:p>
    <w:sectPr w:rsidR="003A084F" w:rsidSect="000D3C65">
      <w:pgSz w:w="11906" w:h="16838"/>
      <w:pgMar w:top="426" w:right="851" w:bottom="1134" w:left="709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Microsoft Sans Serif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8A"/>
    <w:rsid w:val="0001070F"/>
    <w:rsid w:val="000341C8"/>
    <w:rsid w:val="000767AC"/>
    <w:rsid w:val="000B514A"/>
    <w:rsid w:val="000C4F1E"/>
    <w:rsid w:val="000D3C65"/>
    <w:rsid w:val="000D7AC6"/>
    <w:rsid w:val="000E5266"/>
    <w:rsid w:val="001C05F7"/>
    <w:rsid w:val="001F5208"/>
    <w:rsid w:val="0024144F"/>
    <w:rsid w:val="00264969"/>
    <w:rsid w:val="00266FCE"/>
    <w:rsid w:val="002A26FD"/>
    <w:rsid w:val="002A7F22"/>
    <w:rsid w:val="002B2629"/>
    <w:rsid w:val="002B700F"/>
    <w:rsid w:val="002C34A3"/>
    <w:rsid w:val="002D52BA"/>
    <w:rsid w:val="00341481"/>
    <w:rsid w:val="003A084F"/>
    <w:rsid w:val="003C2424"/>
    <w:rsid w:val="0041552D"/>
    <w:rsid w:val="0042727B"/>
    <w:rsid w:val="00427865"/>
    <w:rsid w:val="00456DBB"/>
    <w:rsid w:val="0047167E"/>
    <w:rsid w:val="004924C3"/>
    <w:rsid w:val="0049693D"/>
    <w:rsid w:val="004B0CE8"/>
    <w:rsid w:val="005158C2"/>
    <w:rsid w:val="00542E36"/>
    <w:rsid w:val="00577BC5"/>
    <w:rsid w:val="00587484"/>
    <w:rsid w:val="005C565C"/>
    <w:rsid w:val="00635A53"/>
    <w:rsid w:val="00636CDA"/>
    <w:rsid w:val="0065468A"/>
    <w:rsid w:val="0070235C"/>
    <w:rsid w:val="007238A1"/>
    <w:rsid w:val="00755E2F"/>
    <w:rsid w:val="00765595"/>
    <w:rsid w:val="007B2DFD"/>
    <w:rsid w:val="00834CD1"/>
    <w:rsid w:val="00854131"/>
    <w:rsid w:val="008A0831"/>
    <w:rsid w:val="008B7CAA"/>
    <w:rsid w:val="008D298E"/>
    <w:rsid w:val="008D5652"/>
    <w:rsid w:val="0095677F"/>
    <w:rsid w:val="0099353A"/>
    <w:rsid w:val="009978EA"/>
    <w:rsid w:val="009A230E"/>
    <w:rsid w:val="009B6549"/>
    <w:rsid w:val="009E545F"/>
    <w:rsid w:val="009F0A6B"/>
    <w:rsid w:val="00A2792A"/>
    <w:rsid w:val="00A373F5"/>
    <w:rsid w:val="00A4745F"/>
    <w:rsid w:val="00A52305"/>
    <w:rsid w:val="00AB3CE0"/>
    <w:rsid w:val="00AE0849"/>
    <w:rsid w:val="00B46854"/>
    <w:rsid w:val="00B579FA"/>
    <w:rsid w:val="00B91ED1"/>
    <w:rsid w:val="00BE39B9"/>
    <w:rsid w:val="00C25B03"/>
    <w:rsid w:val="00C36939"/>
    <w:rsid w:val="00D550B5"/>
    <w:rsid w:val="00D8531B"/>
    <w:rsid w:val="00DD75B1"/>
    <w:rsid w:val="00E018F5"/>
    <w:rsid w:val="00F36CDA"/>
    <w:rsid w:val="00F37954"/>
    <w:rsid w:val="00F70E80"/>
    <w:rsid w:val="00F72584"/>
    <w:rsid w:val="00F854D6"/>
    <w:rsid w:val="00FE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EABF5"/>
  <w15:docId w15:val="{C332571D-AB7C-4FCD-B884-10ECD83B9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C64C4"/>
  </w:style>
  <w:style w:type="character" w:customStyle="1" w:styleId="a4">
    <w:name w:val="Нижний колонтитул Знак"/>
    <w:basedOn w:val="a0"/>
    <w:uiPriority w:val="99"/>
    <w:qFormat/>
    <w:rsid w:val="00BC64C4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a">
    <w:name w:val="Содержимое врезки"/>
    <w:basedOn w:val="a"/>
    <w:qFormat/>
    <w:rsid w:val="00BC6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styleId="af0">
    <w:name w:val="Table Grid"/>
    <w:basedOn w:val="a1"/>
    <w:uiPriority w:val="59"/>
    <w:rsid w:val="00BC6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01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1070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142</Words>
  <Characters>812</Characters>
  <Application>Microsoft Office Word</Application>
  <DocSecurity>4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Булавина Анна Геннадьевна</dc:creator>
  <cp:lastModifiedBy>Гуди Елизавета Ивановна</cp:lastModifiedBy>
  <cp:revision>2</cp:revision>
  <cp:lastPrinted>2025-08-18T16:50:00Z</cp:lastPrinted>
  <dcterms:created xsi:type="dcterms:W3CDTF">2025-10-07T07:57:00Z</dcterms:created>
  <dcterms:modified xsi:type="dcterms:W3CDTF">2025-10-07T07:57:00Z</dcterms:modified>
  <dc:language>ru-RU</dc:language>
</cp:coreProperties>
</file>